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1B" w:rsidRDefault="00ED511B" w:rsidP="00ED511B">
      <w:pPr>
        <w:pStyle w:val="Heading1"/>
      </w:pPr>
      <w:r>
        <w:t>QTS Test – Punctuation Practice Test</w:t>
      </w:r>
    </w:p>
    <w:p w:rsidR="00ED511B" w:rsidRDefault="00ED511B" w:rsidP="00ED511B">
      <w:pPr>
        <w:pStyle w:val="Text"/>
      </w:pPr>
      <w:r>
        <w:t>Question 1</w:t>
      </w:r>
    </w:p>
    <w:p w:rsidR="00ED511B" w:rsidRPr="003479EE" w:rsidRDefault="00ED511B" w:rsidP="00ED511B">
      <w:pPr>
        <w:pStyle w:val="Text"/>
      </w:pPr>
      <w:r w:rsidRPr="003479EE">
        <w:t xml:space="preserve">The creation of new Academies is one of </w:t>
      </w:r>
      <w:proofErr w:type="spellStart"/>
      <w:r w:rsidRPr="003479EE">
        <w:t>labours</w:t>
      </w:r>
      <w:proofErr w:type="spellEnd"/>
      <w:r w:rsidRPr="003479EE">
        <w:t xml:space="preserve"> flagship policies. According to the newspaper </w:t>
      </w:r>
      <w:r w:rsidRPr="003479EE">
        <w:rPr>
          <w:i/>
        </w:rPr>
        <w:t xml:space="preserve">the </w:t>
      </w:r>
      <w:r>
        <w:rPr>
          <w:i/>
        </w:rPr>
        <w:t xml:space="preserve">new </w:t>
      </w:r>
      <w:r w:rsidRPr="003479EE">
        <w:rPr>
          <w:i/>
        </w:rPr>
        <w:t>daily gazette,</w:t>
      </w:r>
      <w:r w:rsidRPr="003479EE">
        <w:t xml:space="preserve"> a four year enquiry has raised some contr</w:t>
      </w:r>
      <w:r>
        <w:t>oversial questions. For example</w:t>
      </w:r>
      <w:r w:rsidRPr="003479EE">
        <w:t xml:space="preserve"> will there be enough </w:t>
      </w:r>
      <w:proofErr w:type="gramStart"/>
      <w:r w:rsidRPr="003479EE">
        <w:t>sponsor’s</w:t>
      </w:r>
      <w:proofErr w:type="gramEnd"/>
      <w:r w:rsidRPr="003479EE">
        <w:t>? Where will the</w:t>
      </w:r>
      <w:r>
        <w:t xml:space="preserve"> teachers come </w:t>
      </w:r>
      <w:proofErr w:type="gramStart"/>
      <w:r>
        <w:t>from.</w:t>
      </w:r>
      <w:proofErr w:type="gramEnd"/>
      <w:r>
        <w:t xml:space="preserve"> Support My</w:t>
      </w:r>
      <w:r w:rsidRPr="003479EE">
        <w:t xml:space="preserve"> Schools an education charity has highlighted the limited range of facilities available and suggests that the academies are not doing enough to serve their local communities</w:t>
      </w:r>
    </w:p>
    <w:p w:rsidR="00ED511B" w:rsidRPr="003479EE" w:rsidRDefault="00ED511B" w:rsidP="00ED511B">
      <w:pPr>
        <w:pStyle w:val="Text"/>
      </w:pPr>
      <w:r w:rsidRPr="003479EE">
        <w:t xml:space="preserve"> However</w:t>
      </w:r>
      <w:r>
        <w:t xml:space="preserve"> a recent review conducted by </w:t>
      </w:r>
      <w:proofErr w:type="spellStart"/>
      <w:r>
        <w:t>ha</w:t>
      </w:r>
      <w:r w:rsidRPr="003479EE">
        <w:t>nderson</w:t>
      </w:r>
      <w:proofErr w:type="spellEnd"/>
      <w:r w:rsidRPr="003479EE">
        <w:t xml:space="preserve"> consultancy gives the following evidence in support of academy expansion many outstanding ratings have been given to existing academies several academies are already oversubscribed and their student’s </w:t>
      </w:r>
      <w:proofErr w:type="spellStart"/>
      <w:r w:rsidRPr="003479EE">
        <w:t>gcse</w:t>
      </w:r>
      <w:proofErr w:type="spellEnd"/>
      <w:r w:rsidRPr="003479EE">
        <w:t xml:space="preserve"> exam results have improved. Commenting on the report,</w:t>
      </w:r>
      <w:r>
        <w:t xml:space="preserve"> Geoffrey Day, headmaster of </w:t>
      </w:r>
      <w:proofErr w:type="spellStart"/>
      <w:r>
        <w:t>gre</w:t>
      </w:r>
      <w:r w:rsidRPr="003479EE">
        <w:t>ve</w:t>
      </w:r>
      <w:proofErr w:type="spellEnd"/>
      <w:r w:rsidRPr="003479EE">
        <w:t xml:space="preserve"> academy, said “our goal is to provide an excellent education for our </w:t>
      </w:r>
      <w:proofErr w:type="spellStart"/>
      <w:r w:rsidRPr="003479EE">
        <w:t>communtitys</w:t>
      </w:r>
      <w:proofErr w:type="spellEnd"/>
      <w:r w:rsidRPr="003479EE">
        <w:t xml:space="preserve"> young men and women and this report shows that we are succeeding.</w:t>
      </w:r>
    </w:p>
    <w:p w:rsidR="00ED511B" w:rsidRPr="003479EE" w:rsidRDefault="00ED511B" w:rsidP="00ED511B">
      <w:pPr>
        <w:pStyle w:val="Text"/>
      </w:pPr>
    </w:p>
    <w:p w:rsidR="00ED511B" w:rsidRDefault="00ED511B" w:rsidP="00ED511B">
      <w:pPr>
        <w:jc w:val="both"/>
      </w:pPr>
    </w:p>
    <w:p w:rsidR="00ED511B" w:rsidRDefault="00ED511B" w:rsidP="00ED511B">
      <w:pPr>
        <w:pStyle w:val="Text"/>
      </w:pPr>
      <w:r>
        <w:t>Question 2 - Diplomas</w:t>
      </w:r>
    </w:p>
    <w:p w:rsidR="00ED511B" w:rsidRDefault="00ED511B" w:rsidP="00ED511B">
      <w:pPr>
        <w:pStyle w:val="Text"/>
      </w:pPr>
      <w:proofErr w:type="gramStart"/>
      <w:r>
        <w:t xml:space="preserve">The complicated, diploma </w:t>
      </w:r>
      <w:proofErr w:type="spellStart"/>
      <w:r>
        <w:t>programme</w:t>
      </w:r>
      <w:proofErr w:type="spellEnd"/>
      <w:r>
        <w:t xml:space="preserve"> for educating 14 to 19 year olds aims to fill the gap between Secondary School and higher education.</w:t>
      </w:r>
      <w:proofErr w:type="gramEnd"/>
      <w:r>
        <w:t xml:space="preserve"> Sounds simple enough, doesn’t it. However </w:t>
      </w:r>
      <w:proofErr w:type="spellStart"/>
      <w:r>
        <w:t>critic’s</w:t>
      </w:r>
      <w:proofErr w:type="spellEnd"/>
      <w:r>
        <w:t xml:space="preserve"> point to the difficulty of building a shared understanding across those parties involved local employers, schools and </w:t>
      </w:r>
      <w:proofErr w:type="spellStart"/>
      <w:r>
        <w:t>fe</w:t>
      </w:r>
      <w:proofErr w:type="spellEnd"/>
      <w:r>
        <w:t xml:space="preserve"> colleges others have highlighted the lack of commonality between the five, diploma subject areas ranging from: media through to construction/built environment!</w:t>
      </w:r>
    </w:p>
    <w:p w:rsidR="00ED511B" w:rsidRDefault="00ED511B" w:rsidP="00ED511B">
      <w:pPr>
        <w:pStyle w:val="Text"/>
      </w:pPr>
    </w:p>
    <w:p w:rsidR="00ED511B" w:rsidRDefault="00ED511B" w:rsidP="00ED511B">
      <w:pPr>
        <w:pStyle w:val="Text"/>
      </w:pPr>
      <w:r>
        <w:t xml:space="preserve">Paul </w:t>
      </w:r>
      <w:proofErr w:type="spellStart"/>
      <w:r>
        <w:t>murphy</w:t>
      </w:r>
      <w:proofErr w:type="spellEnd"/>
      <w:r>
        <w:t xml:space="preserve">, head of FE at </w:t>
      </w:r>
      <w:proofErr w:type="spellStart"/>
      <w:proofErr w:type="gramStart"/>
      <w:r w:rsidRPr="008A5CD1">
        <w:t>springbrook</w:t>
      </w:r>
      <w:proofErr w:type="spellEnd"/>
      <w:r w:rsidRPr="008A5CD1">
        <w:t xml:space="preserve"> college</w:t>
      </w:r>
      <w:proofErr w:type="gramEnd"/>
      <w:r>
        <w:t xml:space="preserve"> </w:t>
      </w:r>
      <w:proofErr w:type="spellStart"/>
      <w:r>
        <w:t>emphasises</w:t>
      </w:r>
      <w:proofErr w:type="spellEnd"/>
      <w:r>
        <w:t xml:space="preserve">, “We need to provide better practical training for young adults. </w:t>
      </w:r>
      <w:proofErr w:type="spellStart"/>
      <w:r>
        <w:t>Lets</w:t>
      </w:r>
      <w:proofErr w:type="spellEnd"/>
      <w:r>
        <w:t xml:space="preserve"> do this now” For </w:t>
      </w:r>
      <w:proofErr w:type="spellStart"/>
      <w:proofErr w:type="gramStart"/>
      <w:r>
        <w:t>mr</w:t>
      </w:r>
      <w:proofErr w:type="gramEnd"/>
      <w:r>
        <w:t>.</w:t>
      </w:r>
      <w:proofErr w:type="spellEnd"/>
      <w:r>
        <w:t xml:space="preserve"> Murphy at least this issue takes Priority over achieving a consensus amongst those delivering the new diplomas. </w:t>
      </w:r>
      <w:proofErr w:type="gramStart"/>
      <w:r>
        <w:t>he</w:t>
      </w:r>
      <w:proofErr w:type="gramEnd"/>
      <w:r>
        <w:t xml:space="preserve"> adds “When </w:t>
      </w:r>
      <w:proofErr w:type="spellStart"/>
      <w:r>
        <w:t>nvq</w:t>
      </w:r>
      <w:proofErr w:type="spellEnd"/>
      <w:r>
        <w:t xml:space="preserve"> qualifications were introduced they also met with resistance but became a long term success.</w:t>
      </w:r>
    </w:p>
    <w:p w:rsidR="00ED511B" w:rsidRDefault="00ED511B" w:rsidP="00ED511B">
      <w:pPr>
        <w:pStyle w:val="Heading1"/>
      </w:pPr>
      <w:r>
        <w:t>QTS Test – Punctuation Practice Test</w:t>
      </w:r>
    </w:p>
    <w:p w:rsidR="00ED511B" w:rsidRDefault="00ED511B" w:rsidP="00ED511B">
      <w:pPr>
        <w:pStyle w:val="Text"/>
      </w:pPr>
      <w:r>
        <w:t>Question 1</w:t>
      </w:r>
    </w:p>
    <w:p w:rsidR="00ED511B" w:rsidRPr="003479EE" w:rsidRDefault="00ED511B" w:rsidP="00ED511B">
      <w:pPr>
        <w:pStyle w:val="Text"/>
      </w:pPr>
      <w:r w:rsidRPr="003479EE">
        <w:lastRenderedPageBreak/>
        <w:t xml:space="preserve">The creation of new Academies is one of </w:t>
      </w:r>
      <w:proofErr w:type="spellStart"/>
      <w:r w:rsidRPr="003479EE">
        <w:t>labours</w:t>
      </w:r>
      <w:proofErr w:type="spellEnd"/>
      <w:r w:rsidRPr="003479EE">
        <w:t xml:space="preserve"> flagship policies. According to the newspaper </w:t>
      </w:r>
      <w:r w:rsidRPr="003479EE">
        <w:rPr>
          <w:i/>
        </w:rPr>
        <w:t xml:space="preserve">the </w:t>
      </w:r>
      <w:r>
        <w:rPr>
          <w:i/>
        </w:rPr>
        <w:t xml:space="preserve">new </w:t>
      </w:r>
      <w:r w:rsidRPr="003479EE">
        <w:rPr>
          <w:i/>
        </w:rPr>
        <w:t>daily gazette,</w:t>
      </w:r>
      <w:r w:rsidRPr="003479EE">
        <w:t xml:space="preserve"> a four year enquiry has raised some contr</w:t>
      </w:r>
      <w:r>
        <w:t>oversial questions. For example</w:t>
      </w:r>
      <w:r w:rsidRPr="003479EE">
        <w:t xml:space="preserve"> will there be enough </w:t>
      </w:r>
      <w:proofErr w:type="gramStart"/>
      <w:r w:rsidRPr="003479EE">
        <w:t>sponsor’s</w:t>
      </w:r>
      <w:proofErr w:type="gramEnd"/>
      <w:r w:rsidRPr="003479EE">
        <w:t>? Where will the</w:t>
      </w:r>
      <w:r>
        <w:t xml:space="preserve"> teachers come </w:t>
      </w:r>
      <w:proofErr w:type="gramStart"/>
      <w:r>
        <w:t>from.</w:t>
      </w:r>
      <w:proofErr w:type="gramEnd"/>
      <w:r>
        <w:t xml:space="preserve"> Support My</w:t>
      </w:r>
      <w:r w:rsidRPr="003479EE">
        <w:t xml:space="preserve"> Schools an education charity has highlighted the limited range of facilities available and suggests that the academies are not doing enough to serve their local communities</w:t>
      </w:r>
    </w:p>
    <w:p w:rsidR="00ED511B" w:rsidRPr="003479EE" w:rsidRDefault="00ED511B" w:rsidP="00ED511B">
      <w:pPr>
        <w:pStyle w:val="Text"/>
      </w:pPr>
      <w:r w:rsidRPr="003479EE">
        <w:t xml:space="preserve"> However</w:t>
      </w:r>
      <w:r>
        <w:t xml:space="preserve"> a recent review conducted by </w:t>
      </w:r>
      <w:proofErr w:type="spellStart"/>
      <w:r>
        <w:t>ha</w:t>
      </w:r>
      <w:r w:rsidRPr="003479EE">
        <w:t>nderson</w:t>
      </w:r>
      <w:proofErr w:type="spellEnd"/>
      <w:r w:rsidRPr="003479EE">
        <w:t xml:space="preserve"> consultancy gives the following evidence in support of academy expansion many outstanding ratings have been given to existing academies several academies are already oversubscribed and their student’s </w:t>
      </w:r>
      <w:proofErr w:type="spellStart"/>
      <w:r w:rsidRPr="003479EE">
        <w:t>gcse</w:t>
      </w:r>
      <w:proofErr w:type="spellEnd"/>
      <w:r w:rsidRPr="003479EE">
        <w:t xml:space="preserve"> exam results have improved. Commenting on the report,</w:t>
      </w:r>
      <w:r>
        <w:t xml:space="preserve"> Geoffrey Day, headmaster of </w:t>
      </w:r>
      <w:proofErr w:type="spellStart"/>
      <w:r>
        <w:t>gre</w:t>
      </w:r>
      <w:r w:rsidRPr="003479EE">
        <w:t>ve</w:t>
      </w:r>
      <w:proofErr w:type="spellEnd"/>
      <w:r w:rsidRPr="003479EE">
        <w:t xml:space="preserve"> academy, said “our goal is to provide an excellent education for our </w:t>
      </w:r>
      <w:proofErr w:type="spellStart"/>
      <w:r w:rsidRPr="003479EE">
        <w:t>communtitys</w:t>
      </w:r>
      <w:proofErr w:type="spellEnd"/>
      <w:r w:rsidRPr="003479EE">
        <w:t xml:space="preserve"> young men and women and this report shows that we are succeeding.</w:t>
      </w:r>
    </w:p>
    <w:p w:rsidR="00ED511B" w:rsidRPr="003479EE" w:rsidRDefault="00ED511B" w:rsidP="00ED511B">
      <w:pPr>
        <w:pStyle w:val="Text"/>
      </w:pPr>
    </w:p>
    <w:p w:rsidR="00ED511B" w:rsidRDefault="00ED511B" w:rsidP="00ED511B">
      <w:pPr>
        <w:jc w:val="both"/>
      </w:pPr>
    </w:p>
    <w:p w:rsidR="00ED511B" w:rsidRDefault="00ED511B" w:rsidP="00ED511B">
      <w:pPr>
        <w:pStyle w:val="Text"/>
      </w:pPr>
      <w:r>
        <w:t>Question 2 - Diplomas</w:t>
      </w:r>
    </w:p>
    <w:p w:rsidR="00ED511B" w:rsidRDefault="00ED511B" w:rsidP="00ED511B">
      <w:pPr>
        <w:pStyle w:val="Text"/>
      </w:pPr>
      <w:proofErr w:type="gramStart"/>
      <w:r>
        <w:t xml:space="preserve">The complicated, diploma </w:t>
      </w:r>
      <w:proofErr w:type="spellStart"/>
      <w:r>
        <w:t>programme</w:t>
      </w:r>
      <w:proofErr w:type="spellEnd"/>
      <w:r>
        <w:t xml:space="preserve"> for educating 14 to 19 year olds aims to fill the gap between Secondary School and higher education.</w:t>
      </w:r>
      <w:proofErr w:type="gramEnd"/>
      <w:r>
        <w:t xml:space="preserve"> Sounds simple enough, doesn’t it. However </w:t>
      </w:r>
      <w:proofErr w:type="spellStart"/>
      <w:r>
        <w:t>critic’s</w:t>
      </w:r>
      <w:proofErr w:type="spellEnd"/>
      <w:r>
        <w:t xml:space="preserve"> point to the difficulty of building a shared understanding across those parties involved local employers, schools and </w:t>
      </w:r>
      <w:proofErr w:type="spellStart"/>
      <w:r>
        <w:t>fe</w:t>
      </w:r>
      <w:proofErr w:type="spellEnd"/>
      <w:r>
        <w:t xml:space="preserve"> colleges others have highlighted the lack of commonality between the five, diploma subject areas ranging from: media through to construction/built environment!</w:t>
      </w:r>
    </w:p>
    <w:p w:rsidR="00ED511B" w:rsidRDefault="00ED511B" w:rsidP="00ED511B">
      <w:pPr>
        <w:pStyle w:val="Text"/>
      </w:pPr>
    </w:p>
    <w:p w:rsidR="00ED511B" w:rsidRDefault="00ED511B" w:rsidP="00ED511B">
      <w:pPr>
        <w:pStyle w:val="Text"/>
      </w:pPr>
      <w:r>
        <w:t xml:space="preserve">Paul </w:t>
      </w:r>
      <w:proofErr w:type="spellStart"/>
      <w:r>
        <w:t>murphy</w:t>
      </w:r>
      <w:proofErr w:type="spellEnd"/>
      <w:r>
        <w:t xml:space="preserve">, head of FE at </w:t>
      </w:r>
      <w:proofErr w:type="spellStart"/>
      <w:proofErr w:type="gramStart"/>
      <w:r w:rsidRPr="008A5CD1">
        <w:t>springbrook</w:t>
      </w:r>
      <w:proofErr w:type="spellEnd"/>
      <w:r w:rsidRPr="008A5CD1">
        <w:t xml:space="preserve"> college</w:t>
      </w:r>
      <w:proofErr w:type="gramEnd"/>
      <w:r>
        <w:t xml:space="preserve"> </w:t>
      </w:r>
      <w:proofErr w:type="spellStart"/>
      <w:r>
        <w:t>emphasises</w:t>
      </w:r>
      <w:proofErr w:type="spellEnd"/>
      <w:r>
        <w:t xml:space="preserve">, “We need to provide better practical training for young adults. </w:t>
      </w:r>
      <w:proofErr w:type="spellStart"/>
      <w:r>
        <w:t>Lets</w:t>
      </w:r>
      <w:proofErr w:type="spellEnd"/>
      <w:r>
        <w:t xml:space="preserve"> do this now” For </w:t>
      </w:r>
      <w:proofErr w:type="spellStart"/>
      <w:proofErr w:type="gramStart"/>
      <w:r>
        <w:t>mr</w:t>
      </w:r>
      <w:proofErr w:type="gramEnd"/>
      <w:r>
        <w:t>.</w:t>
      </w:r>
      <w:proofErr w:type="spellEnd"/>
      <w:r>
        <w:t xml:space="preserve"> Murphy at least this issue takes Priority over achieving a consensus amongst those delivering the new diplomas. </w:t>
      </w:r>
      <w:proofErr w:type="gramStart"/>
      <w:r>
        <w:t>he</w:t>
      </w:r>
      <w:proofErr w:type="gramEnd"/>
      <w:r>
        <w:t xml:space="preserve"> adds “When </w:t>
      </w:r>
      <w:proofErr w:type="spellStart"/>
      <w:r>
        <w:t>nvq</w:t>
      </w:r>
      <w:proofErr w:type="spellEnd"/>
      <w:r>
        <w:t xml:space="preserve"> qualifications were introduced they also met with resistance but became a long term success.</w:t>
      </w:r>
    </w:p>
    <w:p w:rsidR="0085179B" w:rsidRDefault="0085179B"/>
    <w:sectPr w:rsidR="0085179B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11B"/>
    <w:rsid w:val="001659CD"/>
    <w:rsid w:val="002E0719"/>
    <w:rsid w:val="00611931"/>
    <w:rsid w:val="0085179B"/>
    <w:rsid w:val="00ED511B"/>
    <w:rsid w:val="00F7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1B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Text">
    <w:name w:val="Text"/>
    <w:basedOn w:val="Normal"/>
    <w:rsid w:val="00ED511B"/>
    <w:pPr>
      <w:spacing w:line="480" w:lineRule="auto"/>
      <w:ind w:firstLine="431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2015-05-25T10:21:00Z</dcterms:created>
  <dcterms:modified xsi:type="dcterms:W3CDTF">2015-05-25T10:22:00Z</dcterms:modified>
</cp:coreProperties>
</file>